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F1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180"/>
      </w:pPr>
      <w:bookmarkStart w:id="0" w:name="bookmark0"/>
      <w:r>
        <w:rPr>
          <w:rStyle w:val="13pt"/>
          <w:b/>
          <w:bCs/>
        </w:rPr>
        <w:t>ПРОТОКОЛ</w:t>
      </w:r>
      <w:r>
        <w:t xml:space="preserve"> </w:t>
      </w:r>
      <w:r>
        <w:rPr>
          <w:rStyle w:val="13pt"/>
          <w:b/>
          <w:bCs/>
        </w:rPr>
        <w:t>№</w:t>
      </w:r>
      <w:bookmarkEnd w:id="0"/>
      <w:r w:rsidR="00AE3191">
        <w:rPr>
          <w:rStyle w:val="13pt"/>
          <w:b/>
          <w:bCs/>
        </w:rPr>
        <w:t>2</w:t>
      </w:r>
    </w:p>
    <w:p w:rsidR="003452F1" w:rsidRDefault="00BF343B" w:rsidP="00BF343B">
      <w:pPr>
        <w:pStyle w:val="40"/>
        <w:shd w:val="clear" w:color="auto" w:fill="auto"/>
        <w:spacing w:before="0" w:after="0" w:line="240" w:lineRule="auto"/>
        <w:ind w:left="620"/>
      </w:pPr>
      <w:r>
        <w:t>засідання Громадської ради при райдержадміністрації</w:t>
      </w:r>
    </w:p>
    <w:p w:rsidR="00BF343B" w:rsidRDefault="00BF343B" w:rsidP="00593627">
      <w:pPr>
        <w:pStyle w:val="50"/>
        <w:shd w:val="clear" w:color="auto" w:fill="auto"/>
        <w:spacing w:before="0" w:line="240" w:lineRule="auto"/>
        <w:ind w:left="5940" w:right="200" w:hanging="270"/>
      </w:pPr>
    </w:p>
    <w:p w:rsidR="00AE3191" w:rsidRDefault="00DE01D6" w:rsidP="00593627">
      <w:pPr>
        <w:pStyle w:val="50"/>
        <w:shd w:val="clear" w:color="auto" w:fill="auto"/>
        <w:spacing w:before="0" w:line="240" w:lineRule="auto"/>
        <w:ind w:right="200" w:firstLine="5529"/>
        <w:jc w:val="left"/>
      </w:pPr>
      <w:r>
        <w:t>28</w:t>
      </w:r>
      <w:r w:rsidR="00BF343B">
        <w:t xml:space="preserve"> </w:t>
      </w:r>
      <w:r>
        <w:t>березня</w:t>
      </w:r>
      <w:r w:rsidR="00BF343B">
        <w:t xml:space="preserve"> 201</w:t>
      </w:r>
      <w:r>
        <w:t>9</w:t>
      </w:r>
      <w:r w:rsidR="00BF343B">
        <w:t xml:space="preserve"> року </w:t>
      </w:r>
    </w:p>
    <w:p w:rsidR="008A738C" w:rsidRDefault="008A738C" w:rsidP="00593627">
      <w:pPr>
        <w:pStyle w:val="50"/>
        <w:shd w:val="clear" w:color="auto" w:fill="auto"/>
        <w:spacing w:before="0" w:line="240" w:lineRule="auto"/>
        <w:ind w:left="5670" w:hanging="270"/>
        <w:jc w:val="center"/>
      </w:pPr>
      <w:r>
        <w:t xml:space="preserve">Сесійна </w:t>
      </w:r>
      <w:r w:rsidR="00BF343B">
        <w:t xml:space="preserve">зала райдержадміністрації </w:t>
      </w:r>
    </w:p>
    <w:p w:rsidR="003452F1" w:rsidRDefault="00BF343B" w:rsidP="00593627">
      <w:pPr>
        <w:pStyle w:val="50"/>
        <w:shd w:val="clear" w:color="auto" w:fill="auto"/>
        <w:spacing w:before="0" w:line="240" w:lineRule="auto"/>
        <w:ind w:left="5529"/>
        <w:jc w:val="left"/>
      </w:pPr>
      <w:bookmarkStart w:id="1" w:name="_GoBack"/>
      <w:bookmarkEnd w:id="1"/>
      <w:r>
        <w:t>Початок о</w:t>
      </w:r>
      <w:r w:rsidR="00593627">
        <w:t>б</w:t>
      </w:r>
      <w:r>
        <w:t xml:space="preserve"> 1</w:t>
      </w:r>
      <w:r w:rsidR="00593627">
        <w:t>1</w:t>
      </w:r>
      <w:r>
        <w:t>:00</w:t>
      </w:r>
    </w:p>
    <w:p w:rsidR="00BF343B" w:rsidRDefault="00BF343B" w:rsidP="00593627">
      <w:pPr>
        <w:pStyle w:val="30"/>
        <w:shd w:val="clear" w:color="auto" w:fill="auto"/>
        <w:spacing w:before="0" w:after="0" w:line="240" w:lineRule="auto"/>
        <w:ind w:hanging="270"/>
        <w:jc w:val="both"/>
      </w:pP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Присутні: 14 членів Громадської ради (список додається).</w:t>
      </w: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right="200"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Головуючий на засіданні: Добренький Сергій Васильович - голова Громадської ради при райдержадміністрації</w:t>
      </w: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right="200"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Секретар: Мирвода Тетяна Іванівна - секретар Громадської ради, начальник відділу</w:t>
      </w:r>
      <w:r w:rsidR="00147D66" w:rsidRPr="00E8005E">
        <w:rPr>
          <w:sz w:val="26"/>
          <w:szCs w:val="26"/>
        </w:rPr>
        <w:t xml:space="preserve"> загального, контролю</w:t>
      </w:r>
      <w:r w:rsidRPr="00E8005E">
        <w:rPr>
          <w:sz w:val="26"/>
          <w:szCs w:val="26"/>
        </w:rPr>
        <w:t xml:space="preserve"> </w:t>
      </w:r>
      <w:r w:rsidR="00147D66" w:rsidRPr="00E8005E">
        <w:rPr>
          <w:sz w:val="26"/>
          <w:szCs w:val="26"/>
        </w:rPr>
        <w:t xml:space="preserve">та </w:t>
      </w:r>
      <w:r w:rsidRPr="00E8005E">
        <w:rPr>
          <w:sz w:val="26"/>
          <w:szCs w:val="26"/>
        </w:rPr>
        <w:t>інформаційної діяльності апарату райдержадміністрації</w:t>
      </w:r>
    </w:p>
    <w:p w:rsidR="00BF343B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3620"/>
        <w:jc w:val="left"/>
        <w:rPr>
          <w:rStyle w:val="13pt"/>
          <w:b/>
          <w:bCs/>
          <w:sz w:val="26"/>
          <w:szCs w:val="26"/>
        </w:rPr>
      </w:pPr>
      <w:bookmarkStart w:id="2" w:name="bookmark1"/>
    </w:p>
    <w:p w:rsidR="003452F1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r w:rsidRPr="00E8005E">
        <w:rPr>
          <w:rStyle w:val="13pt"/>
          <w:b/>
          <w:bCs/>
          <w:sz w:val="26"/>
          <w:szCs w:val="26"/>
        </w:rPr>
        <w:t>Порядок денний:</w:t>
      </w:r>
      <w:bookmarkEnd w:id="2"/>
    </w:p>
    <w:p w:rsidR="00147D66" w:rsidRPr="00E8005E" w:rsidRDefault="00147D66" w:rsidP="00147D66">
      <w:pPr>
        <w:jc w:val="both"/>
        <w:rPr>
          <w:rFonts w:ascii="Times New Roman" w:hAnsi="Times New Roman" w:cs="Times New Roman"/>
          <w:sz w:val="26"/>
          <w:szCs w:val="26"/>
        </w:rPr>
      </w:pPr>
      <w:r w:rsidRPr="00E8005E">
        <w:rPr>
          <w:rFonts w:ascii="Times New Roman" w:hAnsi="Times New Roman" w:cs="Times New Roman"/>
          <w:sz w:val="26"/>
          <w:szCs w:val="26"/>
        </w:rPr>
        <w:t>1. Стан соціального захисту ветеранів війни та осіб, прирівняних до них.</w:t>
      </w:r>
    </w:p>
    <w:p w:rsidR="00147D66" w:rsidRPr="00E8005E" w:rsidRDefault="00147D66" w:rsidP="00147D66">
      <w:pPr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5E">
        <w:rPr>
          <w:rFonts w:ascii="Times New Roman" w:hAnsi="Times New Roman" w:cs="Times New Roman"/>
          <w:i/>
          <w:sz w:val="26"/>
          <w:szCs w:val="26"/>
        </w:rPr>
        <w:t xml:space="preserve">Інформує: Гальчук Лариса Мечиславівна - заступник начальника управління соціального захисту райдержадміністрації </w:t>
      </w:r>
    </w:p>
    <w:p w:rsidR="00147D66" w:rsidRPr="00E8005E" w:rsidRDefault="00147D66" w:rsidP="00147D66">
      <w:pPr>
        <w:jc w:val="both"/>
        <w:rPr>
          <w:rFonts w:ascii="Times New Roman" w:hAnsi="Times New Roman" w:cs="Times New Roman"/>
          <w:sz w:val="26"/>
          <w:szCs w:val="26"/>
        </w:rPr>
      </w:pPr>
      <w:r w:rsidRPr="00E8005E">
        <w:rPr>
          <w:rFonts w:ascii="Times New Roman" w:hAnsi="Times New Roman" w:cs="Times New Roman"/>
          <w:sz w:val="26"/>
          <w:szCs w:val="26"/>
        </w:rPr>
        <w:t>2. Монетизація житлових субсидій з березня 2019 року.</w:t>
      </w:r>
    </w:p>
    <w:p w:rsidR="00147D66" w:rsidRPr="00E8005E" w:rsidRDefault="00147D66" w:rsidP="00147D66">
      <w:pPr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5E">
        <w:rPr>
          <w:rFonts w:ascii="Times New Roman" w:hAnsi="Times New Roman" w:cs="Times New Roman"/>
          <w:i/>
          <w:sz w:val="26"/>
          <w:szCs w:val="26"/>
        </w:rPr>
        <w:t xml:space="preserve">Інформує: Колосова Валентина Володимирівна – начальник відділу адресних соціальних виплат управління соціального захисту райдержадміністрації </w:t>
      </w:r>
    </w:p>
    <w:p w:rsidR="00147D66" w:rsidRPr="00E8005E" w:rsidRDefault="00147D66" w:rsidP="00147D66">
      <w:pPr>
        <w:jc w:val="both"/>
        <w:rPr>
          <w:rFonts w:ascii="Times New Roman" w:hAnsi="Times New Roman" w:cs="Times New Roman"/>
          <w:sz w:val="26"/>
          <w:szCs w:val="26"/>
        </w:rPr>
      </w:pPr>
      <w:r w:rsidRPr="00E8005E">
        <w:rPr>
          <w:rFonts w:ascii="Times New Roman" w:hAnsi="Times New Roman" w:cs="Times New Roman"/>
          <w:sz w:val="26"/>
          <w:szCs w:val="26"/>
        </w:rPr>
        <w:t>3. Про стан розрахунків за оренду земельних часток паїв  господарюючими суб’єктами на території району.</w:t>
      </w:r>
    </w:p>
    <w:p w:rsidR="00147D66" w:rsidRPr="00E8005E" w:rsidRDefault="00147D66" w:rsidP="00147D66">
      <w:pPr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5E">
        <w:rPr>
          <w:rFonts w:ascii="Times New Roman" w:hAnsi="Times New Roman" w:cs="Times New Roman"/>
          <w:i/>
          <w:sz w:val="26"/>
          <w:szCs w:val="26"/>
        </w:rPr>
        <w:t xml:space="preserve">Інформує: Євтушенко Ольга Андріївна – головний спеціаліст відділу економіки та агропромислового розвитку райдержадміністрації </w:t>
      </w:r>
    </w:p>
    <w:p w:rsidR="00147D66" w:rsidRPr="00E8005E" w:rsidRDefault="00147D66" w:rsidP="00147D66">
      <w:pPr>
        <w:jc w:val="both"/>
        <w:rPr>
          <w:rFonts w:ascii="Times New Roman" w:hAnsi="Times New Roman" w:cs="Times New Roman"/>
          <w:sz w:val="26"/>
          <w:szCs w:val="26"/>
        </w:rPr>
      </w:pPr>
      <w:r w:rsidRPr="00E8005E">
        <w:rPr>
          <w:rFonts w:ascii="Times New Roman" w:hAnsi="Times New Roman" w:cs="Times New Roman"/>
          <w:sz w:val="26"/>
          <w:szCs w:val="26"/>
        </w:rPr>
        <w:t xml:space="preserve">4. Про стан </w:t>
      </w:r>
      <w:r w:rsidRPr="00E8005E">
        <w:rPr>
          <w:rFonts w:ascii="Times New Roman" w:hAnsi="Times New Roman" w:cs="Times New Roman"/>
          <w:color w:val="1D2129"/>
          <w:sz w:val="26"/>
          <w:szCs w:val="26"/>
        </w:rPr>
        <w:t xml:space="preserve">реалізації </w:t>
      </w:r>
      <w:r w:rsidRPr="00E8005E">
        <w:rPr>
          <w:rFonts w:ascii="Times New Roman" w:hAnsi="Times New Roman" w:cs="Times New Roman"/>
          <w:sz w:val="26"/>
          <w:szCs w:val="26"/>
        </w:rPr>
        <w:t>на території району</w:t>
      </w:r>
      <w:r w:rsidRPr="00E8005E">
        <w:rPr>
          <w:rFonts w:ascii="Times New Roman" w:hAnsi="Times New Roman" w:cs="Times New Roman"/>
          <w:color w:val="1D2129"/>
          <w:sz w:val="26"/>
          <w:szCs w:val="26"/>
        </w:rPr>
        <w:t xml:space="preserve"> Закону України «Про добровільне об’єднання громад»</w:t>
      </w:r>
      <w:r w:rsidRPr="00E8005E">
        <w:rPr>
          <w:rFonts w:ascii="Times New Roman" w:hAnsi="Times New Roman" w:cs="Times New Roman"/>
          <w:sz w:val="26"/>
          <w:szCs w:val="26"/>
        </w:rPr>
        <w:t>.</w:t>
      </w:r>
    </w:p>
    <w:p w:rsidR="00147D66" w:rsidRPr="00E8005E" w:rsidRDefault="00147D66" w:rsidP="00147D66">
      <w:pPr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5E">
        <w:rPr>
          <w:rFonts w:ascii="Times New Roman" w:hAnsi="Times New Roman" w:cs="Times New Roman"/>
          <w:i/>
          <w:sz w:val="26"/>
          <w:szCs w:val="26"/>
        </w:rPr>
        <w:t xml:space="preserve">Інформує: Стукалова Антоніна Володимирівна – начальник відділу містобудування, архітектури та житлово-комунального господарства райдержадміністрації </w:t>
      </w:r>
    </w:p>
    <w:p w:rsidR="00147D66" w:rsidRPr="00E8005E" w:rsidRDefault="00147D66" w:rsidP="00147D66">
      <w:pPr>
        <w:rPr>
          <w:rFonts w:ascii="Times New Roman" w:hAnsi="Times New Roman" w:cs="Times New Roman"/>
          <w:sz w:val="26"/>
          <w:szCs w:val="26"/>
        </w:rPr>
      </w:pPr>
    </w:p>
    <w:p w:rsidR="00147D66" w:rsidRPr="00E8005E" w:rsidRDefault="00147D66" w:rsidP="00147D66">
      <w:pPr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21"/>
          <w:sz w:val="26"/>
          <w:szCs w:val="26"/>
        </w:rPr>
        <w:t xml:space="preserve">І. Слухали: </w:t>
      </w:r>
      <w:r w:rsidR="00147D66" w:rsidRPr="00E8005E">
        <w:rPr>
          <w:sz w:val="26"/>
          <w:szCs w:val="26"/>
        </w:rPr>
        <w:t>Гальчук Ларис</w:t>
      </w:r>
      <w:r w:rsidR="006E29FF" w:rsidRPr="00E8005E">
        <w:rPr>
          <w:sz w:val="26"/>
          <w:szCs w:val="26"/>
        </w:rPr>
        <w:t>у</w:t>
      </w:r>
      <w:r w:rsidR="00147D66" w:rsidRPr="00E8005E">
        <w:rPr>
          <w:sz w:val="26"/>
          <w:szCs w:val="26"/>
        </w:rPr>
        <w:t xml:space="preserve"> Мечиславівн</w:t>
      </w:r>
      <w:r w:rsidR="006E29FF" w:rsidRPr="00E8005E">
        <w:rPr>
          <w:sz w:val="26"/>
          <w:szCs w:val="26"/>
        </w:rPr>
        <w:t>у</w:t>
      </w:r>
      <w:r w:rsidR="00147D66" w:rsidRPr="00E8005E">
        <w:rPr>
          <w:sz w:val="26"/>
          <w:szCs w:val="26"/>
        </w:rPr>
        <w:t xml:space="preserve"> - заступник</w:t>
      </w:r>
      <w:r w:rsidR="006E29FF" w:rsidRPr="00E8005E">
        <w:rPr>
          <w:sz w:val="26"/>
          <w:szCs w:val="26"/>
        </w:rPr>
        <w:t>а</w:t>
      </w:r>
      <w:r w:rsidR="00147D66" w:rsidRPr="00E8005E">
        <w:rPr>
          <w:sz w:val="26"/>
          <w:szCs w:val="26"/>
        </w:rPr>
        <w:t xml:space="preserve"> начальника управління соціального захисту райдержадміністрації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3452F1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2"/>
          <w:sz w:val="26"/>
          <w:szCs w:val="26"/>
        </w:rPr>
      </w:pPr>
      <w:r w:rsidRPr="00E8005E">
        <w:rPr>
          <w:rStyle w:val="21"/>
          <w:sz w:val="26"/>
          <w:szCs w:val="26"/>
        </w:rPr>
        <w:t xml:space="preserve">Виступили: </w:t>
      </w:r>
      <w:r w:rsidRPr="00E8005E">
        <w:rPr>
          <w:rStyle w:val="22"/>
          <w:sz w:val="26"/>
          <w:szCs w:val="26"/>
        </w:rPr>
        <w:t xml:space="preserve">Буконкін Ю.В., </w:t>
      </w:r>
      <w:r w:rsidR="002055CE" w:rsidRPr="00E8005E">
        <w:rPr>
          <w:rStyle w:val="22"/>
          <w:sz w:val="26"/>
          <w:szCs w:val="26"/>
        </w:rPr>
        <w:t>Шевченко Р.В., Корнієнко В.С.,              Ребров О.О.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880"/>
        <w:jc w:val="both"/>
        <w:rPr>
          <w:sz w:val="26"/>
          <w:szCs w:val="26"/>
        </w:rPr>
      </w:pP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 14,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left="620" w:right="340" w:firstLine="0"/>
        <w:jc w:val="both"/>
        <w:rPr>
          <w:rStyle w:val="21"/>
          <w:sz w:val="26"/>
          <w:szCs w:val="26"/>
        </w:rPr>
      </w:pPr>
    </w:p>
    <w:p w:rsidR="002055CE" w:rsidRPr="00E8005E" w:rsidRDefault="00BF343B" w:rsidP="002055CE">
      <w:pPr>
        <w:pStyle w:val="a4"/>
        <w:ind w:left="0" w:firstLine="106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(протокольно). </w:t>
      </w:r>
      <w:r w:rsidRPr="00E8005E">
        <w:rPr>
          <w:rFonts w:ascii="Times New Roman" w:hAnsi="Times New Roman" w:cs="Times New Roman"/>
          <w:i/>
          <w:sz w:val="26"/>
          <w:szCs w:val="26"/>
        </w:rPr>
        <w:t>По даному питанню</w:t>
      </w:r>
      <w:r w:rsidRPr="00E8005E">
        <w:rPr>
          <w:sz w:val="26"/>
          <w:szCs w:val="26"/>
        </w:rPr>
        <w:t xml:space="preserve"> </w:t>
      </w:r>
      <w:r w:rsidR="002055CE" w:rsidRPr="00E8005E">
        <w:rPr>
          <w:rFonts w:ascii="Times New Roman" w:hAnsi="Times New Roman" w:cs="Times New Roman"/>
          <w:i/>
          <w:sz w:val="26"/>
          <w:szCs w:val="26"/>
        </w:rPr>
        <w:t>інформацію прийняти до відома. Рекомендувати управлінню соціального захисту райдержадміністрації продовжити роботу по</w:t>
      </w:r>
      <w:r w:rsidR="002055CE" w:rsidRPr="00E8005E">
        <w:rPr>
          <w:rFonts w:ascii="Times New Roman" w:hAnsi="Times New Roman" w:cs="Times New Roman"/>
          <w:sz w:val="26"/>
          <w:szCs w:val="26"/>
        </w:rPr>
        <w:t xml:space="preserve"> </w:t>
      </w:r>
      <w:r w:rsidR="002055CE" w:rsidRPr="00E8005E">
        <w:rPr>
          <w:rFonts w:ascii="Times New Roman" w:hAnsi="Times New Roman" w:cs="Times New Roman"/>
          <w:i/>
          <w:sz w:val="26"/>
          <w:szCs w:val="26"/>
        </w:rPr>
        <w:t>соціального захисту ветеранів війни та осіб, прирівняних до них.</w:t>
      </w:r>
    </w:p>
    <w:p w:rsidR="003452F1" w:rsidRPr="00E8005E" w:rsidRDefault="003452F1" w:rsidP="00BF343B">
      <w:pPr>
        <w:pStyle w:val="20"/>
        <w:shd w:val="clear" w:color="auto" w:fill="auto"/>
        <w:spacing w:after="0" w:line="240" w:lineRule="auto"/>
        <w:ind w:right="340"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21"/>
          <w:sz w:val="26"/>
          <w:szCs w:val="26"/>
        </w:rPr>
        <w:t xml:space="preserve">ІІ. Слухали: </w:t>
      </w:r>
      <w:r w:rsidR="002055CE" w:rsidRPr="00E8005E">
        <w:rPr>
          <w:sz w:val="26"/>
          <w:szCs w:val="26"/>
        </w:rPr>
        <w:t>Колосов</w:t>
      </w:r>
      <w:r w:rsidR="002055CE" w:rsidRPr="00E8005E">
        <w:rPr>
          <w:sz w:val="26"/>
          <w:szCs w:val="26"/>
        </w:rPr>
        <w:t>у</w:t>
      </w:r>
      <w:r w:rsidR="002055CE" w:rsidRPr="00E8005E">
        <w:rPr>
          <w:sz w:val="26"/>
          <w:szCs w:val="26"/>
        </w:rPr>
        <w:t xml:space="preserve"> Валентин</w:t>
      </w:r>
      <w:r w:rsidR="002055CE" w:rsidRPr="00E8005E">
        <w:rPr>
          <w:sz w:val="26"/>
          <w:szCs w:val="26"/>
        </w:rPr>
        <w:t>у</w:t>
      </w:r>
      <w:r w:rsidR="002055CE" w:rsidRPr="00E8005E">
        <w:rPr>
          <w:sz w:val="26"/>
          <w:szCs w:val="26"/>
        </w:rPr>
        <w:t xml:space="preserve"> Володимирівн</w:t>
      </w:r>
      <w:r w:rsidR="002055CE" w:rsidRPr="00E8005E">
        <w:rPr>
          <w:sz w:val="26"/>
          <w:szCs w:val="26"/>
        </w:rPr>
        <w:t>у</w:t>
      </w:r>
      <w:r w:rsidR="002055CE" w:rsidRPr="00E8005E">
        <w:rPr>
          <w:sz w:val="26"/>
          <w:szCs w:val="26"/>
        </w:rPr>
        <w:t xml:space="preserve"> – начальник</w:t>
      </w:r>
      <w:r w:rsidR="002055CE" w:rsidRPr="00E8005E">
        <w:rPr>
          <w:sz w:val="26"/>
          <w:szCs w:val="26"/>
        </w:rPr>
        <w:t>а</w:t>
      </w:r>
      <w:r w:rsidR="002055CE" w:rsidRPr="00E8005E">
        <w:rPr>
          <w:sz w:val="26"/>
          <w:szCs w:val="26"/>
        </w:rPr>
        <w:t xml:space="preserve"> відділу адресних соціальних виплат управління соціального захисту райдержадміністрації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Виступили: </w:t>
      </w:r>
      <w:r w:rsidR="002055CE" w:rsidRPr="00E8005E">
        <w:rPr>
          <w:sz w:val="26"/>
          <w:szCs w:val="26"/>
        </w:rPr>
        <w:t>Мікрюкова Н.Г., Добренький С.В.,</w:t>
      </w:r>
      <w:r w:rsidRPr="00E8005E">
        <w:rPr>
          <w:sz w:val="26"/>
          <w:szCs w:val="26"/>
        </w:rPr>
        <w:t xml:space="preserve"> Нестерко Л.І.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 14,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2055CE" w:rsidRPr="00E8005E" w:rsidRDefault="00BF343B" w:rsidP="002055CE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(протокольно) </w:t>
      </w:r>
      <w:r w:rsidR="002055CE" w:rsidRPr="00E8005E">
        <w:rPr>
          <w:rFonts w:ascii="Times New Roman" w:hAnsi="Times New Roman" w:cs="Times New Roman"/>
          <w:i/>
          <w:sz w:val="26"/>
          <w:szCs w:val="26"/>
        </w:rPr>
        <w:t>По даному питанню інформацію прийняти до відома. Рекомендувати відділу адресних соціальних виплат управління соціального захисту райдержадміністрації продовжити роботу по</w:t>
      </w:r>
      <w:r w:rsidR="002055CE" w:rsidRPr="00E8005E">
        <w:rPr>
          <w:rFonts w:ascii="Times New Roman" w:hAnsi="Times New Roman" w:cs="Times New Roman"/>
          <w:sz w:val="26"/>
          <w:szCs w:val="26"/>
        </w:rPr>
        <w:t xml:space="preserve"> </w:t>
      </w:r>
      <w:r w:rsidR="002055CE" w:rsidRPr="00E8005E">
        <w:rPr>
          <w:rFonts w:ascii="Times New Roman" w:hAnsi="Times New Roman" w:cs="Times New Roman"/>
          <w:i/>
          <w:sz w:val="26"/>
          <w:szCs w:val="26"/>
        </w:rPr>
        <w:t>монетизації субсидій населенню</w:t>
      </w:r>
      <w:r w:rsidR="002055CE" w:rsidRPr="00E8005E">
        <w:rPr>
          <w:rFonts w:ascii="Times New Roman" w:hAnsi="Times New Roman" w:cs="Times New Roman"/>
          <w:sz w:val="26"/>
          <w:szCs w:val="26"/>
        </w:rPr>
        <w:t xml:space="preserve"> </w:t>
      </w:r>
      <w:r w:rsidR="002055CE" w:rsidRPr="00E8005E">
        <w:rPr>
          <w:rFonts w:ascii="Times New Roman" w:hAnsi="Times New Roman" w:cs="Times New Roman"/>
          <w:i/>
          <w:sz w:val="26"/>
          <w:szCs w:val="26"/>
        </w:rPr>
        <w:t>району</w:t>
      </w:r>
      <w:r w:rsidR="002055CE" w:rsidRPr="00E8005E">
        <w:rPr>
          <w:rFonts w:ascii="Times New Roman" w:hAnsi="Times New Roman" w:cs="Times New Roman"/>
          <w:sz w:val="26"/>
          <w:szCs w:val="26"/>
        </w:rPr>
        <w:t>.</w:t>
      </w:r>
    </w:p>
    <w:p w:rsidR="00BF343B" w:rsidRPr="00E8005E" w:rsidRDefault="00BF343B" w:rsidP="002055CE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1"/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E8005E">
        <w:rPr>
          <w:rStyle w:val="21"/>
          <w:sz w:val="26"/>
          <w:szCs w:val="26"/>
        </w:rPr>
        <w:tab/>
        <w:t xml:space="preserve">ІІІ. Слухали: </w:t>
      </w:r>
      <w:r w:rsidR="002055CE" w:rsidRPr="00E8005E">
        <w:rPr>
          <w:sz w:val="26"/>
          <w:szCs w:val="26"/>
        </w:rPr>
        <w:t>Євтушенко Ольг</w:t>
      </w:r>
      <w:r w:rsidR="002055CE" w:rsidRPr="00E8005E">
        <w:rPr>
          <w:sz w:val="26"/>
          <w:szCs w:val="26"/>
        </w:rPr>
        <w:t>у</w:t>
      </w:r>
      <w:r w:rsidR="002055CE" w:rsidRPr="00E8005E">
        <w:rPr>
          <w:sz w:val="26"/>
          <w:szCs w:val="26"/>
        </w:rPr>
        <w:t xml:space="preserve"> Андріївн</w:t>
      </w:r>
      <w:r w:rsidR="002055CE" w:rsidRPr="00E8005E">
        <w:rPr>
          <w:sz w:val="26"/>
          <w:szCs w:val="26"/>
        </w:rPr>
        <w:t>у</w:t>
      </w:r>
      <w:r w:rsidR="002055CE" w:rsidRPr="00E8005E">
        <w:rPr>
          <w:sz w:val="26"/>
          <w:szCs w:val="26"/>
        </w:rPr>
        <w:t xml:space="preserve"> – головн</w:t>
      </w:r>
      <w:r w:rsidR="002055CE" w:rsidRPr="00E8005E">
        <w:rPr>
          <w:sz w:val="26"/>
          <w:szCs w:val="26"/>
        </w:rPr>
        <w:t>ого</w:t>
      </w:r>
      <w:r w:rsidR="002055CE" w:rsidRPr="00E8005E">
        <w:rPr>
          <w:sz w:val="26"/>
          <w:szCs w:val="26"/>
        </w:rPr>
        <w:t xml:space="preserve"> спеціаліст</w:t>
      </w:r>
      <w:r w:rsidR="002055CE" w:rsidRPr="00E8005E">
        <w:rPr>
          <w:sz w:val="26"/>
          <w:szCs w:val="26"/>
        </w:rPr>
        <w:t>а</w:t>
      </w:r>
      <w:r w:rsidR="002055CE" w:rsidRPr="00E8005E">
        <w:rPr>
          <w:sz w:val="26"/>
          <w:szCs w:val="26"/>
        </w:rPr>
        <w:t xml:space="preserve"> відділу економіки та агропромислового розвитку райдержадміністрації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Виступили: </w:t>
      </w:r>
      <w:r w:rsidR="006E29FF" w:rsidRPr="00E8005E">
        <w:rPr>
          <w:sz w:val="26"/>
          <w:szCs w:val="26"/>
        </w:rPr>
        <w:t>Добренький С.В., Коротя В.В., Ходак М.І.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 14,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490D6E" w:rsidRPr="00E8005E" w:rsidRDefault="00BF343B" w:rsidP="00490D6E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</w:t>
      </w:r>
      <w:r w:rsidRPr="00E8005E">
        <w:rPr>
          <w:rStyle w:val="22"/>
          <w:rFonts w:eastAsiaTheme="minorHAnsi"/>
          <w:sz w:val="26"/>
          <w:szCs w:val="26"/>
        </w:rPr>
        <w:t xml:space="preserve">(протокольно) </w:t>
      </w:r>
      <w:r w:rsidR="00490D6E" w:rsidRPr="00E8005E">
        <w:rPr>
          <w:rStyle w:val="22"/>
          <w:rFonts w:eastAsiaTheme="minorHAnsi"/>
          <w:sz w:val="26"/>
          <w:szCs w:val="26"/>
        </w:rPr>
        <w:t xml:space="preserve">По </w:t>
      </w:r>
      <w:r w:rsidR="00490D6E" w:rsidRPr="00E8005E">
        <w:rPr>
          <w:rFonts w:ascii="Times New Roman" w:hAnsi="Times New Roman" w:cs="Times New Roman"/>
          <w:i/>
          <w:sz w:val="26"/>
          <w:szCs w:val="26"/>
        </w:rPr>
        <w:t>дан</w:t>
      </w:r>
      <w:r w:rsidR="00490D6E" w:rsidRPr="00E8005E">
        <w:rPr>
          <w:rFonts w:ascii="Times New Roman" w:hAnsi="Times New Roman" w:cs="Times New Roman"/>
          <w:i/>
          <w:sz w:val="26"/>
          <w:szCs w:val="26"/>
        </w:rPr>
        <w:t>ому питанню</w:t>
      </w:r>
      <w:r w:rsidR="00490D6E" w:rsidRPr="00E8005E">
        <w:rPr>
          <w:rFonts w:ascii="Times New Roman" w:hAnsi="Times New Roman" w:cs="Times New Roman"/>
          <w:i/>
          <w:sz w:val="26"/>
          <w:szCs w:val="26"/>
        </w:rPr>
        <w:t xml:space="preserve"> інформацію прийняти до відома. Рекомендувати відділу економіки  та агропромислового розвитку райдержадміністрації постійно тримати на контролі питання виплати господарюючими суб’єктами в повному обсязі орендної плати за оренду земельних часток (паїв)  населенню</w:t>
      </w:r>
      <w:r w:rsidR="00490D6E" w:rsidRPr="00E8005E">
        <w:rPr>
          <w:rFonts w:ascii="Times New Roman" w:hAnsi="Times New Roman" w:cs="Times New Roman"/>
          <w:sz w:val="26"/>
          <w:szCs w:val="26"/>
        </w:rPr>
        <w:t xml:space="preserve"> </w:t>
      </w:r>
      <w:r w:rsidR="00490D6E" w:rsidRPr="00E8005E">
        <w:rPr>
          <w:rFonts w:ascii="Times New Roman" w:hAnsi="Times New Roman" w:cs="Times New Roman"/>
          <w:i/>
          <w:sz w:val="26"/>
          <w:szCs w:val="26"/>
        </w:rPr>
        <w:t>району</w:t>
      </w:r>
      <w:r w:rsidR="00490D6E" w:rsidRPr="00E8005E">
        <w:rPr>
          <w:rFonts w:ascii="Times New Roman" w:hAnsi="Times New Roman" w:cs="Times New Roman"/>
          <w:sz w:val="26"/>
          <w:szCs w:val="26"/>
        </w:rPr>
        <w:t>.</w:t>
      </w:r>
    </w:p>
    <w:p w:rsidR="00E8005E" w:rsidRPr="00E8005E" w:rsidRDefault="00E8005E" w:rsidP="00E8005E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E8005E">
        <w:rPr>
          <w:rStyle w:val="21"/>
          <w:sz w:val="26"/>
          <w:szCs w:val="26"/>
        </w:rPr>
        <w:t>І</w:t>
      </w:r>
      <w:r w:rsidRPr="00E8005E">
        <w:rPr>
          <w:rStyle w:val="21"/>
          <w:sz w:val="26"/>
          <w:szCs w:val="26"/>
          <w:lang w:val="en-US"/>
        </w:rPr>
        <w:t>V</w:t>
      </w:r>
      <w:r w:rsidRPr="00E8005E">
        <w:rPr>
          <w:rStyle w:val="21"/>
          <w:sz w:val="26"/>
          <w:szCs w:val="26"/>
        </w:rPr>
        <w:t xml:space="preserve">. Слухали: </w:t>
      </w:r>
      <w:r w:rsidRPr="00E8005E">
        <w:rPr>
          <w:sz w:val="26"/>
          <w:szCs w:val="26"/>
        </w:rPr>
        <w:t>Стукалов</w:t>
      </w:r>
      <w:r w:rsidRPr="00E8005E">
        <w:rPr>
          <w:sz w:val="26"/>
          <w:szCs w:val="26"/>
        </w:rPr>
        <w:t>у</w:t>
      </w:r>
      <w:r w:rsidRPr="00E8005E">
        <w:rPr>
          <w:sz w:val="26"/>
          <w:szCs w:val="26"/>
        </w:rPr>
        <w:t xml:space="preserve"> Антонін</w:t>
      </w:r>
      <w:r w:rsidRPr="00E8005E">
        <w:rPr>
          <w:sz w:val="26"/>
          <w:szCs w:val="26"/>
        </w:rPr>
        <w:t>у</w:t>
      </w:r>
      <w:r w:rsidRPr="00E8005E">
        <w:rPr>
          <w:sz w:val="26"/>
          <w:szCs w:val="26"/>
        </w:rPr>
        <w:t xml:space="preserve"> Володимирівн</w:t>
      </w:r>
      <w:r w:rsidRPr="00E8005E">
        <w:rPr>
          <w:sz w:val="26"/>
          <w:szCs w:val="26"/>
        </w:rPr>
        <w:t>у</w:t>
      </w:r>
      <w:r w:rsidRPr="00E8005E">
        <w:rPr>
          <w:sz w:val="26"/>
          <w:szCs w:val="26"/>
        </w:rPr>
        <w:t xml:space="preserve"> – начальник</w:t>
      </w:r>
      <w:r w:rsidRPr="00E8005E">
        <w:rPr>
          <w:sz w:val="26"/>
          <w:szCs w:val="26"/>
        </w:rPr>
        <w:t>а</w:t>
      </w:r>
      <w:r w:rsidRPr="00E8005E">
        <w:rPr>
          <w:sz w:val="26"/>
          <w:szCs w:val="26"/>
        </w:rPr>
        <w:t xml:space="preserve"> відділу містобудування, архітектури та житлово-комунального господарства райдержадміністрації </w:t>
      </w:r>
    </w:p>
    <w:p w:rsidR="00E8005E" w:rsidRPr="00E8005E" w:rsidRDefault="00E8005E" w:rsidP="00E8005E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E8005E" w:rsidRPr="00E8005E" w:rsidRDefault="00E8005E" w:rsidP="00E8005E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Виступили: </w:t>
      </w:r>
      <w:r w:rsidRPr="00E8005E">
        <w:rPr>
          <w:sz w:val="26"/>
          <w:szCs w:val="26"/>
        </w:rPr>
        <w:t>Ребров О.О., Шевченко Р.В.</w:t>
      </w:r>
    </w:p>
    <w:p w:rsidR="00E8005E" w:rsidRPr="00E8005E" w:rsidRDefault="00E8005E" w:rsidP="00E8005E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E8005E" w:rsidRPr="00E8005E" w:rsidRDefault="00E8005E" w:rsidP="00E8005E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 14, «проти» — 0, «утримались» — 0.</w:t>
      </w:r>
    </w:p>
    <w:p w:rsidR="00E8005E" w:rsidRPr="00E8005E" w:rsidRDefault="00E8005E" w:rsidP="00E8005E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E8005E" w:rsidRPr="00E8005E" w:rsidRDefault="00E8005E" w:rsidP="00E8005E">
      <w:pPr>
        <w:pStyle w:val="a4"/>
        <w:ind w:left="0"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</w:t>
      </w:r>
      <w:r w:rsidRPr="00E8005E">
        <w:rPr>
          <w:rStyle w:val="22"/>
          <w:rFonts w:eastAsiaTheme="minorHAnsi"/>
          <w:sz w:val="26"/>
          <w:szCs w:val="26"/>
        </w:rPr>
        <w:t xml:space="preserve">(протокольно) </w:t>
      </w:r>
      <w:r w:rsidRPr="00E8005E">
        <w:rPr>
          <w:rFonts w:ascii="Times New Roman" w:hAnsi="Times New Roman" w:cs="Times New Roman"/>
          <w:i/>
          <w:sz w:val="26"/>
          <w:szCs w:val="26"/>
        </w:rPr>
        <w:t xml:space="preserve">По даному питанню пропоную дану інформацію прийняти до відома. Рекомендувати відділу містобудування, архітектури та житлово-комунального господарства райдержадміністрації постійно тримати на контролі питання </w:t>
      </w:r>
      <w:r w:rsidRPr="00E8005E">
        <w:rPr>
          <w:rFonts w:ascii="Times New Roman" w:hAnsi="Times New Roman" w:cs="Times New Roman"/>
          <w:i/>
          <w:color w:val="1D2129"/>
          <w:sz w:val="26"/>
          <w:szCs w:val="26"/>
        </w:rPr>
        <w:t xml:space="preserve">реалізації </w:t>
      </w:r>
      <w:r w:rsidRPr="00E8005E">
        <w:rPr>
          <w:rFonts w:ascii="Times New Roman" w:hAnsi="Times New Roman" w:cs="Times New Roman"/>
          <w:i/>
          <w:sz w:val="26"/>
          <w:szCs w:val="26"/>
        </w:rPr>
        <w:t>на території району</w:t>
      </w:r>
      <w:r w:rsidRPr="00E8005E">
        <w:rPr>
          <w:rFonts w:ascii="Times New Roman" w:hAnsi="Times New Roman" w:cs="Times New Roman"/>
          <w:i/>
          <w:color w:val="1D2129"/>
          <w:sz w:val="26"/>
          <w:szCs w:val="26"/>
        </w:rPr>
        <w:t xml:space="preserve"> Закону України «Про добровільне об’єднання громад», проведення роз’яснюючої роботи серед громад району щодо переваг децентралізації</w:t>
      </w:r>
      <w:r w:rsidRPr="00E8005E">
        <w:rPr>
          <w:rFonts w:ascii="Times New Roman" w:hAnsi="Times New Roman" w:cs="Times New Roman"/>
          <w:i/>
          <w:sz w:val="26"/>
          <w:szCs w:val="26"/>
        </w:rPr>
        <w:t>.</w:t>
      </w: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Голова Громадської ради при</w:t>
      </w:r>
    </w:p>
    <w:p w:rsidR="00BF343B" w:rsidRPr="00E8005E" w:rsidRDefault="00BF343B" w:rsidP="00BF343B">
      <w:pPr>
        <w:pStyle w:val="3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8005E">
        <w:rPr>
          <w:sz w:val="26"/>
          <w:szCs w:val="26"/>
        </w:rPr>
        <w:t xml:space="preserve">райдержадміністрації </w:t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  <w:t>С. ДОБРЕНЬКИЙ</w:t>
      </w:r>
    </w:p>
    <w:p w:rsidR="00E8005E" w:rsidRDefault="00E8005E" w:rsidP="00BF343B">
      <w:pPr>
        <w:pStyle w:val="30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</w:p>
    <w:p w:rsidR="00BF343B" w:rsidRPr="00E8005E" w:rsidRDefault="00BF343B" w:rsidP="00BF343B">
      <w:pPr>
        <w:pStyle w:val="30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  <w:r w:rsidRPr="00E8005E">
        <w:rPr>
          <w:rStyle w:val="3Exact"/>
          <w:sz w:val="26"/>
          <w:szCs w:val="26"/>
        </w:rPr>
        <w:t xml:space="preserve">Секретар Громадської ради </w:t>
      </w:r>
    </w:p>
    <w:p w:rsidR="00BF343B" w:rsidRPr="00E8005E" w:rsidRDefault="00BF343B" w:rsidP="00BF343B">
      <w:pPr>
        <w:pStyle w:val="30"/>
        <w:shd w:val="clear" w:color="auto" w:fill="auto"/>
        <w:spacing w:before="0" w:after="0" w:line="322" w:lineRule="exact"/>
        <w:jc w:val="both"/>
        <w:rPr>
          <w:sz w:val="26"/>
          <w:szCs w:val="26"/>
        </w:rPr>
      </w:pPr>
      <w:r w:rsidRPr="00E8005E">
        <w:rPr>
          <w:rStyle w:val="3Exact"/>
          <w:sz w:val="26"/>
          <w:szCs w:val="26"/>
        </w:rPr>
        <w:t xml:space="preserve">при райдержадміністрації </w:t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  <w:t>Т. МИРВОДА</w:t>
      </w:r>
    </w:p>
    <w:p w:rsidR="003452F1" w:rsidRDefault="00BF343B" w:rsidP="00BF343B">
      <w:pPr>
        <w:pStyle w:val="30"/>
        <w:shd w:val="clear" w:color="auto" w:fill="auto"/>
        <w:tabs>
          <w:tab w:val="left" w:pos="7171"/>
        </w:tabs>
        <w:spacing w:before="0" w:after="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1270</wp:posOffset>
                </wp:positionV>
                <wp:extent cx="2475230" cy="26543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.1pt;width:194.9pt;height:20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nL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184150</wp:posOffset>
                </wp:positionV>
                <wp:extent cx="1097280" cy="265430"/>
                <wp:effectExtent l="3810" t="0" r="381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6pt;margin-top:14.5pt;width:86.4pt;height:20.9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igrg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</w:p>
    <w:p w:rsidR="003452F1" w:rsidRDefault="003452F1" w:rsidP="00BF343B">
      <w:pPr>
        <w:rPr>
          <w:sz w:val="2"/>
          <w:szCs w:val="2"/>
        </w:rPr>
      </w:pPr>
    </w:p>
    <w:sectPr w:rsidR="003452F1" w:rsidSect="00AE3191">
      <w:type w:val="continuous"/>
      <w:pgSz w:w="11900" w:h="16840"/>
      <w:pgMar w:top="1134" w:right="843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0C" w:rsidRDefault="00AF2F0C">
      <w:r>
        <w:separator/>
      </w:r>
    </w:p>
  </w:endnote>
  <w:endnote w:type="continuationSeparator" w:id="0">
    <w:p w:rsidR="00AF2F0C" w:rsidRDefault="00AF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0C" w:rsidRDefault="00AF2F0C"/>
  </w:footnote>
  <w:footnote w:type="continuationSeparator" w:id="0">
    <w:p w:rsidR="00AF2F0C" w:rsidRDefault="00AF2F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7828"/>
    <w:multiLevelType w:val="hybridMultilevel"/>
    <w:tmpl w:val="D1787268"/>
    <w:lvl w:ilvl="0" w:tplc="4790B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6805BB"/>
    <w:multiLevelType w:val="multilevel"/>
    <w:tmpl w:val="231EAD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5879C7"/>
    <w:multiLevelType w:val="multilevel"/>
    <w:tmpl w:val="1EB4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F1"/>
    <w:rsid w:val="000A3DC8"/>
    <w:rsid w:val="00147D66"/>
    <w:rsid w:val="002055CE"/>
    <w:rsid w:val="003452F1"/>
    <w:rsid w:val="00484ED1"/>
    <w:rsid w:val="00490D6E"/>
    <w:rsid w:val="00593627"/>
    <w:rsid w:val="006E29FF"/>
    <w:rsid w:val="008A738C"/>
    <w:rsid w:val="00AE3191"/>
    <w:rsid w:val="00AF2F0C"/>
    <w:rsid w:val="00BF343B"/>
    <w:rsid w:val="00DE01D6"/>
    <w:rsid w:val="00E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2B921-B93C-4E44-AA59-FFE991A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Не 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55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79" w:lineRule="exact"/>
      <w:ind w:firstLine="6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2055C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2331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Інформ. відділ</cp:lastModifiedBy>
  <cp:revision>3</cp:revision>
  <dcterms:created xsi:type="dcterms:W3CDTF">2019-03-29T06:30:00Z</dcterms:created>
  <dcterms:modified xsi:type="dcterms:W3CDTF">2019-03-29T09:50:00Z</dcterms:modified>
</cp:coreProperties>
</file>